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E" w:rsidRPr="00881ADD" w:rsidRDefault="00DE1E2E" w:rsidP="00DE1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DD">
        <w:rPr>
          <w:rFonts w:ascii="Times New Roman" w:hAnsi="Times New Roman" w:cs="Times New Roman"/>
          <w:sz w:val="28"/>
          <w:szCs w:val="28"/>
        </w:rPr>
        <w:t>Достижения Камыниной Ирины Александровны</w:t>
      </w:r>
    </w:p>
    <w:p w:rsidR="00DE1E2E" w:rsidRPr="00881ADD" w:rsidRDefault="00DE1E2E" w:rsidP="00DE1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2E" w:rsidRPr="00372286" w:rsidRDefault="00DE1E2E" w:rsidP="00DE1E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работы",  сертификат участника / 23.05.2019</w:t>
      </w:r>
    </w:p>
    <w:p w:rsidR="00DE1E2E" w:rsidRPr="00372286" w:rsidRDefault="00DE1E2E" w:rsidP="00DE1E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Областной семинар-практикум «Инклюзивное образование: педагогические технологии в условиях специальной организации образования»,  Свидетельство спикера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Pr="00372286">
        <w:rPr>
          <w:rFonts w:ascii="Times New Roman" w:hAnsi="Times New Roman" w:cs="Times New Roman"/>
          <w:sz w:val="28"/>
          <w:szCs w:val="28"/>
        </w:rPr>
        <w:t>: «Игровая продуктивная технология, на вокальных занятиях в работе с детьми с особыми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ми потребностями». </w:t>
      </w:r>
      <w:r w:rsidRPr="00372286">
        <w:rPr>
          <w:rFonts w:ascii="Times New Roman" w:hAnsi="Times New Roman" w:cs="Times New Roman"/>
          <w:sz w:val="28"/>
          <w:szCs w:val="28"/>
        </w:rPr>
        <w:t>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86">
        <w:rPr>
          <w:rFonts w:ascii="Times New Roman" w:hAnsi="Times New Roman" w:cs="Times New Roman"/>
          <w:sz w:val="28"/>
          <w:szCs w:val="28"/>
        </w:rPr>
        <w:t>/2019</w:t>
      </w:r>
    </w:p>
    <w:p w:rsidR="00DE1E2E" w:rsidRPr="00372286" w:rsidRDefault="00DE1E2E" w:rsidP="00DE1E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МП </w:t>
      </w:r>
      <w:r w:rsidRPr="00372286">
        <w:rPr>
          <w:rFonts w:ascii="Times New Roman" w:eastAsia="Times New Roman" w:hAnsi="Times New Roman" w:cs="Times New Roman"/>
          <w:sz w:val="28"/>
          <w:szCs w:val="28"/>
        </w:rPr>
        <w:t xml:space="preserve">«Игровая продуктивная технология в системе дополнительного образования детей с ОВ» </w:t>
      </w:r>
      <w:proofErr w:type="spellStart"/>
      <w:proofErr w:type="gramStart"/>
      <w:r w:rsidRPr="00372286">
        <w:rPr>
          <w:rFonts w:ascii="Times New Roman" w:eastAsia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372286">
        <w:rPr>
          <w:rFonts w:ascii="Times New Roman" w:eastAsia="Times New Roman" w:hAnsi="Times New Roman" w:cs="Times New Roman"/>
          <w:sz w:val="28"/>
          <w:szCs w:val="28"/>
        </w:rPr>
        <w:t>: Камынина И.А., Веселова Л.Р. Рецензия /2019</w:t>
      </w:r>
    </w:p>
    <w:p w:rsidR="00DE1E2E" w:rsidRPr="00372286" w:rsidRDefault="00DE1E2E" w:rsidP="00DE1E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МП  «Мир музыки». Коррекция личности ребёнка с задержкой психического развития средствами музыкального искусства». Рецензия Т. </w:t>
      </w:r>
      <w:proofErr w:type="spellStart"/>
      <w:r w:rsidRPr="00372286">
        <w:rPr>
          <w:rFonts w:ascii="Times New Roman" w:hAnsi="Times New Roman" w:cs="Times New Roman"/>
          <w:sz w:val="28"/>
          <w:szCs w:val="28"/>
        </w:rPr>
        <w:t>Трокоз</w:t>
      </w:r>
      <w:proofErr w:type="spellEnd"/>
      <w:r w:rsidRPr="00372286">
        <w:rPr>
          <w:rFonts w:ascii="Times New Roman" w:hAnsi="Times New Roman" w:cs="Times New Roman"/>
          <w:sz w:val="28"/>
          <w:szCs w:val="28"/>
        </w:rPr>
        <w:t xml:space="preserve"> – руководитель Народного ансамбля «Жемчужина 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DE1E2E" w:rsidRPr="00372286" w:rsidRDefault="00DE1E2E" w:rsidP="00DE1E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Областная научно- практическая конференция «Обучение и воспитание учащихся с особыми образовательными потребностями: проблемы и пути </w:t>
      </w:r>
      <w:r>
        <w:rPr>
          <w:rFonts w:ascii="Times New Roman" w:hAnsi="Times New Roman" w:cs="Times New Roman"/>
          <w:sz w:val="28"/>
          <w:szCs w:val="28"/>
        </w:rPr>
        <w:t>решения». С</w:t>
      </w:r>
      <w:r w:rsidRPr="00372286">
        <w:rPr>
          <w:rFonts w:ascii="Times New Roman" w:hAnsi="Times New Roman" w:cs="Times New Roman"/>
          <w:sz w:val="28"/>
          <w:szCs w:val="28"/>
        </w:rPr>
        <w:t>ертификат участника  /2020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Двадцатые международные педагогические чтения «Как любить детей», Почетный президент МЦГП, Академик РАО,  Ш.А. </w:t>
      </w:r>
      <w:proofErr w:type="spellStart"/>
      <w:r w:rsidRPr="0037228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372286">
        <w:rPr>
          <w:rFonts w:ascii="Times New Roman" w:hAnsi="Times New Roman" w:cs="Times New Roman"/>
          <w:sz w:val="28"/>
          <w:szCs w:val="28"/>
        </w:rPr>
        <w:t>, Тбилиси, 4-5 декабря 2021год. Сертификат участника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конференция: «Современное специальное образование: проблемы, опыт, перспективы»</w:t>
      </w:r>
      <w:r>
        <w:rPr>
          <w:rFonts w:ascii="Times New Roman" w:hAnsi="Times New Roman" w:cs="Times New Roman"/>
          <w:sz w:val="28"/>
          <w:szCs w:val="28"/>
        </w:rPr>
        <w:t>. Се</w:t>
      </w:r>
      <w:r w:rsidRPr="00372286">
        <w:rPr>
          <w:rFonts w:ascii="Times New Roman" w:hAnsi="Times New Roman" w:cs="Times New Roman"/>
          <w:sz w:val="28"/>
          <w:szCs w:val="28"/>
        </w:rPr>
        <w:t>ртификат участника / 2021г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МП </w:t>
      </w:r>
      <w:r w:rsidRPr="00372286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«Мы танцуем песенку» в системе трех язычия», сборник вокально-ритмических упражнений, </w:t>
      </w:r>
      <w:proofErr w:type="gramStart"/>
      <w:r w:rsidRPr="00372286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сост</w:t>
      </w:r>
      <w:proofErr w:type="gramEnd"/>
      <w:r w:rsidRPr="00372286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: Камынина И.А., Веселова Л.Р., </w:t>
      </w:r>
      <w:r w:rsidRPr="00372286">
        <w:rPr>
          <w:rFonts w:ascii="Times New Roman" w:eastAsia="Times New Roman" w:hAnsi="Times New Roman" w:cs="Times New Roman"/>
          <w:sz w:val="28"/>
          <w:szCs w:val="28"/>
        </w:rPr>
        <w:t>Рецензия/ 2021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Республиканский педагогический журнал «Внеклассная работа в школе» статья: «Игровая продуктивная технология как перспективное направление в системе дополнительного образования для развития детей с ООП»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9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№10 (202)</w:t>
      </w:r>
      <w:r w:rsidRPr="0037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с.22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Областной семинар-практикум «Повышение качества обучения учащихся с особыми образовательными потребностями посредством реабилитационной педагогики». 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/10.02.2022</w:t>
      </w:r>
    </w:p>
    <w:p w:rsidR="00DE1E2E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 w:rsidRPr="00372286">
        <w:rPr>
          <w:rFonts w:ascii="Times New Roman" w:hAnsi="Times New Roman" w:cs="Times New Roman"/>
          <w:sz w:val="28"/>
          <w:szCs w:val="28"/>
        </w:rPr>
        <w:t>педагогико-методический</w:t>
      </w:r>
      <w:proofErr w:type="spellEnd"/>
      <w:r w:rsidRPr="00372286">
        <w:rPr>
          <w:rFonts w:ascii="Times New Roman" w:hAnsi="Times New Roman" w:cs="Times New Roman"/>
          <w:sz w:val="28"/>
          <w:szCs w:val="28"/>
        </w:rPr>
        <w:t xml:space="preserve"> журнал «Классный час», </w:t>
      </w:r>
    </w:p>
    <w:p w:rsidR="00DE1E2E" w:rsidRPr="00372286" w:rsidRDefault="00DE1E2E" w:rsidP="00DE1E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статья ««Культура Казахстана» инт</w:t>
      </w:r>
      <w:r>
        <w:rPr>
          <w:rFonts w:ascii="Times New Roman" w:hAnsi="Times New Roman" w:cs="Times New Roman"/>
          <w:sz w:val="28"/>
          <w:szCs w:val="28"/>
        </w:rPr>
        <w:t>еллектуальная игра «Поле чудес»/</w:t>
      </w:r>
      <w:r w:rsidRPr="0099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№2-3(68-69)</w:t>
      </w:r>
      <w:r w:rsidRPr="0037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с.18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286">
        <w:rPr>
          <w:rFonts w:ascii="Times New Roman" w:hAnsi="Times New Roman" w:cs="Times New Roman"/>
          <w:sz w:val="28"/>
          <w:szCs w:val="28"/>
        </w:rPr>
        <w:t>Международный конкурс проектов среди педагогов по формированию у обучающихся  инклюзивной культуры «Конструируем вместе»,</w:t>
      </w:r>
      <w:proofErr w:type="gramEnd"/>
    </w:p>
    <w:p w:rsidR="00DE1E2E" w:rsidRPr="00372286" w:rsidRDefault="00DE1E2E" w:rsidP="00DE1E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Творческий проект «Музыка, театр, дети». Авторы: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86">
        <w:rPr>
          <w:rFonts w:ascii="Times New Roman" w:hAnsi="Times New Roman" w:cs="Times New Roman"/>
          <w:sz w:val="28"/>
          <w:szCs w:val="28"/>
        </w:rPr>
        <w:t>Камынина И.А.,</w:t>
      </w:r>
      <w:r>
        <w:rPr>
          <w:rFonts w:ascii="Times New Roman" w:hAnsi="Times New Roman" w:cs="Times New Roman"/>
          <w:sz w:val="28"/>
          <w:szCs w:val="28"/>
        </w:rPr>
        <w:t xml:space="preserve"> Захарова Е.А.//</w:t>
      </w:r>
      <w:r w:rsidRPr="00372286">
        <w:rPr>
          <w:rFonts w:ascii="Times New Roman" w:hAnsi="Times New Roman" w:cs="Times New Roman"/>
          <w:sz w:val="28"/>
          <w:szCs w:val="28"/>
        </w:rPr>
        <w:t>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86">
        <w:rPr>
          <w:rFonts w:ascii="Times New Roman" w:hAnsi="Times New Roman" w:cs="Times New Roman"/>
          <w:sz w:val="28"/>
          <w:szCs w:val="28"/>
        </w:rPr>
        <w:t>/04.2022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Международная научно- практическая конференция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  </w:t>
      </w:r>
      <w:r w:rsidRPr="00372286">
        <w:rPr>
          <w:rFonts w:ascii="Times New Roman" w:hAnsi="Times New Roman" w:cs="Times New Roman"/>
          <w:sz w:val="28"/>
          <w:szCs w:val="28"/>
        </w:rPr>
        <w:lastRenderedPageBreak/>
        <w:t>Выступление на секционном заседании № 4 «Информационные технологии в системе специального и инклюзивного образования»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2286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детей с ООП посредством театрально-музыкальной деятельности в условиях инклюзивного образования». Сертификат, (ISBN 978-601-359-059-2, УДК 376 ББК 74.3 П86), 2022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Республиканский конкурс «Панорама педагогических идей» «Использование инновационных технологий в театрально-музыкальной деятельности для развития творческих способностей детей с ООП в условиях инклюзивного образования»</w:t>
      </w:r>
      <w:r w:rsidRPr="0037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proofErr w:type="gramStart"/>
      <w:r w:rsidRPr="003722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proofErr w:type="spellEnd"/>
      <w:proofErr w:type="gramEnd"/>
      <w:r w:rsidRPr="00372286">
        <w:rPr>
          <w:rFonts w:ascii="Times New Roman" w:eastAsia="Times New Roman" w:hAnsi="Times New Roman" w:cs="Times New Roman"/>
          <w:color w:val="000000"/>
          <w:sz w:val="28"/>
          <w:szCs w:val="28"/>
        </w:rPr>
        <w:t>: Камынина И.А., Захарова Е.А., Веселова Л.Р.</w:t>
      </w:r>
      <w:r w:rsidRPr="00372286">
        <w:rPr>
          <w:rFonts w:ascii="Times New Roman" w:hAnsi="Times New Roman" w:cs="Times New Roman"/>
          <w:sz w:val="28"/>
          <w:szCs w:val="28"/>
        </w:rPr>
        <w:t xml:space="preserve"> Сертификат № 002865</w:t>
      </w:r>
      <w:r>
        <w:rPr>
          <w:rFonts w:ascii="Times New Roman" w:hAnsi="Times New Roman" w:cs="Times New Roman"/>
          <w:sz w:val="28"/>
          <w:szCs w:val="28"/>
        </w:rPr>
        <w:t>//2022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Pr="00372286">
        <w:rPr>
          <w:rFonts w:ascii="Times New Roman" w:hAnsi="Times New Roman" w:cs="Times New Roman"/>
          <w:sz w:val="28"/>
          <w:szCs w:val="28"/>
          <w:lang w:val="kk-KZ"/>
        </w:rPr>
        <w:t>Профессиональная компетенция педагога; креативность, квалификация, мастерство» Сертификат участника /15.12.2022г.</w:t>
      </w:r>
    </w:p>
    <w:p w:rsidR="00DE1E2E" w:rsidRPr="00372286" w:rsidRDefault="00DE1E2E" w:rsidP="00DE1E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286">
        <w:rPr>
          <w:rFonts w:ascii="Times New Roman" w:hAnsi="Times New Roman" w:cs="Times New Roman"/>
          <w:sz w:val="28"/>
          <w:szCs w:val="28"/>
        </w:rPr>
        <w:t xml:space="preserve">УМК «Обучение, воспитание и психолого-педагогическое сопровождение учащихся с особыми образовательными потребностями», протокол № 2 заседания областного </w:t>
      </w:r>
      <w:proofErr w:type="spellStart"/>
      <w:proofErr w:type="gramStart"/>
      <w:r w:rsidRPr="0037228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72286">
        <w:rPr>
          <w:rFonts w:ascii="Times New Roman" w:hAnsi="Times New Roman" w:cs="Times New Roman"/>
          <w:sz w:val="28"/>
          <w:szCs w:val="28"/>
        </w:rPr>
        <w:t>- методического</w:t>
      </w:r>
      <w:proofErr w:type="gramEnd"/>
      <w:r w:rsidRPr="00372286">
        <w:rPr>
          <w:rFonts w:ascii="Times New Roman" w:hAnsi="Times New Roman" w:cs="Times New Roman"/>
          <w:sz w:val="28"/>
          <w:szCs w:val="28"/>
        </w:rPr>
        <w:t xml:space="preserve"> совета от 24.02.2023 года, г. </w:t>
      </w:r>
      <w:proofErr w:type="spellStart"/>
      <w:r w:rsidRPr="0037228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72286">
        <w:rPr>
          <w:rFonts w:ascii="Times New Roman" w:hAnsi="Times New Roman" w:cs="Times New Roman"/>
          <w:sz w:val="28"/>
          <w:szCs w:val="28"/>
        </w:rPr>
        <w:t xml:space="preserve">. «Сборник дидактических упражнений направленных на творческое развитие детей с особыми образовательными потребностями, через практические методы вокальной и танцевальной деятельности, в системе дополнительного образования </w:t>
      </w:r>
      <w:proofErr w:type="spellStart"/>
      <w:proofErr w:type="gramStart"/>
      <w:r w:rsidRPr="00372286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372286">
        <w:rPr>
          <w:rFonts w:ascii="Times New Roman" w:hAnsi="Times New Roman" w:cs="Times New Roman"/>
          <w:sz w:val="28"/>
          <w:szCs w:val="28"/>
        </w:rPr>
        <w:t>: Камынина И.А., Веселова Л.Р</w:t>
      </w:r>
    </w:p>
    <w:p w:rsidR="00430A4B" w:rsidRPr="00DE1E2E" w:rsidRDefault="00DE1E2E" w:rsidP="00DE1E2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A4B" w:rsidRPr="00DE1E2E" w:rsidSect="00A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09D6"/>
    <w:multiLevelType w:val="hybridMultilevel"/>
    <w:tmpl w:val="B95A5E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80D05"/>
    <w:multiLevelType w:val="hybridMultilevel"/>
    <w:tmpl w:val="474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DE1E2E"/>
    <w:rsid w:val="00580EDD"/>
    <w:rsid w:val="00A41783"/>
    <w:rsid w:val="00DE1E2E"/>
    <w:rsid w:val="00EC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2023-09-27T04:08:00Z</dcterms:created>
  <dcterms:modified xsi:type="dcterms:W3CDTF">2023-09-27T04:12:00Z</dcterms:modified>
</cp:coreProperties>
</file>