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AA" w:rsidRDefault="00884CAA" w:rsidP="006235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spellStart"/>
      <w:r w:rsidR="00D24BF3">
        <w:rPr>
          <w:rFonts w:ascii="Times New Roman" w:hAnsi="Times New Roman" w:cs="Times New Roman"/>
          <w:sz w:val="28"/>
          <w:szCs w:val="28"/>
        </w:rPr>
        <w:t>Слипко</w:t>
      </w:r>
      <w:proofErr w:type="spellEnd"/>
      <w:r w:rsidR="00D24BF3">
        <w:rPr>
          <w:rFonts w:ascii="Times New Roman" w:hAnsi="Times New Roman" w:cs="Times New Roman"/>
          <w:sz w:val="28"/>
          <w:szCs w:val="28"/>
        </w:rPr>
        <w:t xml:space="preserve"> Веры Андреевны</w:t>
      </w:r>
    </w:p>
    <w:p w:rsidR="00D24BF3" w:rsidRDefault="00D24BF3" w:rsidP="00D24BF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материалов конференции "Особенности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направления воспитательной работы", тема статьи: "Особенности познавательной сферы у детей с задержкой психического развития" ISBN 978-601-336-865-8 </w:t>
      </w:r>
    </w:p>
    <w:p w:rsidR="00822686" w:rsidRDefault="00D24BF3" w:rsidP="008226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 «Инклюзивное образование: проблемы и перспективы», статья "Моделирование индивидуального образовательного маршрута как средство психолого-педагогического сопровождения ребенка с ограниченными возможностями" (сборник, УДК-371, ББК-74.20)</w:t>
      </w:r>
    </w:p>
    <w:p w:rsidR="00822686" w:rsidRPr="00822686" w:rsidRDefault="00822686" w:rsidP="008226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686"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 «Инклюзивное образование: проблемы и перспективы», статья "Проблемы специального образования на современном этапе" (сборник, УДК-371, ББК-74.20)</w:t>
      </w:r>
    </w:p>
    <w:p w:rsidR="00D847B8" w:rsidRDefault="00D847B8" w:rsidP="00D847B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«Чувство гордости, что я председатель профкома» Учительская плюс № 23 (266) 2018)</w:t>
      </w:r>
    </w:p>
    <w:p w:rsidR="006235D2" w:rsidRDefault="006235D2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EdCrunch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Reload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Слияние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разума и технологий "Ведущая международная конференция про образование и новые технологии" (сертификат). </w:t>
      </w:r>
    </w:p>
    <w:p w:rsidR="00947C36" w:rsidRPr="00FC0EB1" w:rsidRDefault="007C6168" w:rsidP="00FC0EB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6235D2">
        <w:rPr>
          <w:rFonts w:ascii="Times New Roman" w:hAnsi="Times New Roman" w:cs="Times New Roman"/>
          <w:sz w:val="28"/>
          <w:szCs w:val="28"/>
        </w:rPr>
        <w:t xml:space="preserve"> «</w:t>
      </w:r>
      <w:r w:rsidR="00FC0EB1" w:rsidRPr="00FC0EB1">
        <w:rPr>
          <w:rFonts w:ascii="Times New Roman" w:hAnsi="Times New Roman" w:cs="Times New Roman"/>
          <w:sz w:val="28"/>
          <w:szCs w:val="28"/>
        </w:rPr>
        <w:t>Особенности организации и содержания процесса</w:t>
      </w:r>
      <w:r w:rsidR="00FC0EB1">
        <w:rPr>
          <w:rFonts w:ascii="Times New Roman" w:hAnsi="Times New Roman" w:cs="Times New Roman"/>
          <w:sz w:val="28"/>
          <w:szCs w:val="28"/>
        </w:rPr>
        <w:t xml:space="preserve"> </w:t>
      </w:r>
      <w:r w:rsidR="00FC0EB1" w:rsidRPr="00FC0EB1">
        <w:rPr>
          <w:rFonts w:ascii="Times New Roman" w:hAnsi="Times New Roman" w:cs="Times New Roman"/>
          <w:sz w:val="28"/>
          <w:szCs w:val="28"/>
        </w:rPr>
        <w:t xml:space="preserve">профессиональной ориентации </w:t>
      </w:r>
      <w:proofErr w:type="gramStart"/>
      <w:r w:rsidR="00FC0EB1" w:rsidRPr="00FC0EB1">
        <w:rPr>
          <w:rFonts w:ascii="Times New Roman" w:hAnsi="Times New Roman" w:cs="Times New Roman"/>
          <w:sz w:val="28"/>
          <w:szCs w:val="28"/>
        </w:rPr>
        <w:t>детей  с</w:t>
      </w:r>
      <w:proofErr w:type="gramEnd"/>
      <w:r w:rsidR="00FC0EB1" w:rsidRPr="00FC0EB1">
        <w:rPr>
          <w:rFonts w:ascii="Times New Roman" w:hAnsi="Times New Roman" w:cs="Times New Roman"/>
          <w:sz w:val="28"/>
          <w:szCs w:val="28"/>
        </w:rPr>
        <w:t xml:space="preserve"> нарушением  интеллекта</w:t>
      </w:r>
      <w:r w:rsidR="00FC0EB1">
        <w:rPr>
          <w:rFonts w:ascii="Times New Roman" w:hAnsi="Times New Roman" w:cs="Times New Roman"/>
          <w:sz w:val="28"/>
          <w:szCs w:val="28"/>
        </w:rPr>
        <w:t>»</w:t>
      </w:r>
      <w:r w:rsidR="006235D2" w:rsidRPr="00FC0EB1">
        <w:rPr>
          <w:rFonts w:ascii="Times New Roman" w:hAnsi="Times New Roman" w:cs="Times New Roman"/>
          <w:sz w:val="28"/>
          <w:szCs w:val="28"/>
        </w:rPr>
        <w:t xml:space="preserve">, протокол № 2 заседания областного учебно-методического совета от 24.02.2023 года, г. </w:t>
      </w:r>
      <w:proofErr w:type="spellStart"/>
      <w:r w:rsidR="006235D2" w:rsidRPr="00FC0EB1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6235D2" w:rsidRPr="00FC0EB1">
        <w:rPr>
          <w:rFonts w:ascii="Times New Roman" w:hAnsi="Times New Roman" w:cs="Times New Roman"/>
          <w:sz w:val="28"/>
          <w:szCs w:val="28"/>
        </w:rPr>
        <w:t>.</w:t>
      </w:r>
    </w:p>
    <w:p w:rsidR="005E63BC" w:rsidRDefault="005E63BC" w:rsidP="00947C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академия наук педагогики и инновационных технологий «Лучший воспитатель» (сертификат №СЛВХХ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ІВ </w:t>
      </w:r>
      <w:r>
        <w:rPr>
          <w:rFonts w:ascii="Times New Roman" w:hAnsi="Times New Roman" w:cs="Times New Roman"/>
          <w:sz w:val="28"/>
          <w:szCs w:val="28"/>
        </w:rPr>
        <w:t>010 от февраля 2018 года)</w:t>
      </w:r>
    </w:p>
    <w:p w:rsidR="005E63BC" w:rsidRDefault="005E63BC" w:rsidP="00947C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Представительство Детского фонда ООН (Ю</w:t>
      </w:r>
      <w:r w:rsidR="00B211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ИСЕФ) в Казахстане в рамках сотрудничества с </w:t>
      </w:r>
      <w:r>
        <w:rPr>
          <w:rFonts w:ascii="Times New Roman" w:hAnsi="Times New Roman" w:cs="Times New Roman"/>
          <w:sz w:val="28"/>
          <w:szCs w:val="28"/>
          <w:lang w:val="en-US"/>
        </w:rPr>
        <w:t>Astana</w:t>
      </w:r>
      <w:r w:rsidRPr="007C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>
        <w:rPr>
          <w:rFonts w:ascii="Times New Roman" w:hAnsi="Times New Roman" w:cs="Times New Roman"/>
          <w:sz w:val="28"/>
          <w:szCs w:val="28"/>
        </w:rPr>
        <w:t xml:space="preserve"> «Инклюзивное смешанное обучение» №5809 от 27.01.2022</w:t>
      </w:r>
    </w:p>
    <w:p w:rsidR="005E63BC" w:rsidRDefault="005E63BC" w:rsidP="005E63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ОНПК «Современное специальное образование: проблемы, опыт, перспективы» (978-601-343-820-7) (статья «Проблемы специального образования на современном этапе»</w:t>
      </w:r>
    </w:p>
    <w:p w:rsidR="005E63BC" w:rsidRPr="00F951AF" w:rsidRDefault="005E63BC" w:rsidP="005E63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1AF">
        <w:rPr>
          <w:rFonts w:ascii="Times New Roman" w:hAnsi="Times New Roman" w:cs="Times New Roman"/>
          <w:sz w:val="28"/>
          <w:szCs w:val="28"/>
        </w:rPr>
        <w:t>Республиканский онлайн семинар «</w:t>
      </w:r>
      <w:r w:rsidRPr="00F951AF">
        <w:rPr>
          <w:rFonts w:ascii="Times New Roman" w:hAnsi="Times New Roman" w:cs="Times New Roman"/>
          <w:sz w:val="28"/>
          <w:szCs w:val="28"/>
          <w:lang w:val="kk-KZ"/>
        </w:rPr>
        <w:t>Педагогтің кәсіби құзыреттілігі: креативтілік, біліктілік, шеберлік</w:t>
      </w:r>
      <w:r w:rsidRPr="00F951AF">
        <w:rPr>
          <w:rFonts w:ascii="Times New Roman" w:hAnsi="Times New Roman" w:cs="Times New Roman"/>
          <w:sz w:val="28"/>
          <w:szCs w:val="28"/>
        </w:rPr>
        <w:t>» (сертификат №126424 от 15.12.2022 г.)</w:t>
      </w:r>
    </w:p>
    <w:p w:rsidR="00822686" w:rsidRDefault="00884CAA" w:rsidP="008226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1AF">
        <w:rPr>
          <w:rFonts w:ascii="Times New Roman" w:hAnsi="Times New Roman" w:cs="Times New Roman"/>
          <w:sz w:val="28"/>
          <w:szCs w:val="28"/>
        </w:rPr>
        <w:t>Статья «</w:t>
      </w:r>
      <w:r w:rsidR="00B2117D">
        <w:rPr>
          <w:rFonts w:ascii="Times New Roman" w:hAnsi="Times New Roman" w:cs="Times New Roman"/>
          <w:sz w:val="28"/>
          <w:szCs w:val="28"/>
        </w:rPr>
        <w:t>Дружба главное чудо</w:t>
      </w:r>
      <w:r w:rsidRPr="00F951AF">
        <w:rPr>
          <w:rFonts w:ascii="Times New Roman" w:hAnsi="Times New Roman" w:cs="Times New Roman"/>
          <w:sz w:val="28"/>
          <w:szCs w:val="28"/>
        </w:rPr>
        <w:t xml:space="preserve">» </w:t>
      </w:r>
      <w:r w:rsidR="00947C36" w:rsidRPr="00F951AF">
        <w:rPr>
          <w:rFonts w:ascii="Times New Roman" w:hAnsi="Times New Roman" w:cs="Times New Roman"/>
          <w:sz w:val="28"/>
          <w:szCs w:val="28"/>
        </w:rPr>
        <w:t>Республиканский научно-методический журнал</w:t>
      </w:r>
      <w:r w:rsidRPr="00F951AF">
        <w:rPr>
          <w:rFonts w:ascii="Times New Roman" w:hAnsi="Times New Roman" w:cs="Times New Roman"/>
          <w:sz w:val="28"/>
          <w:szCs w:val="28"/>
        </w:rPr>
        <w:t xml:space="preserve"> </w:t>
      </w:r>
      <w:r w:rsidR="00947C36" w:rsidRPr="00F951AF">
        <w:rPr>
          <w:rFonts w:ascii="Times New Roman" w:hAnsi="Times New Roman" w:cs="Times New Roman"/>
          <w:sz w:val="28"/>
          <w:szCs w:val="28"/>
        </w:rPr>
        <w:t>«</w:t>
      </w:r>
      <w:r w:rsidR="00947C36" w:rsidRPr="00F951AF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947C36" w:rsidRPr="00F951AF">
        <w:rPr>
          <w:rFonts w:ascii="Times New Roman" w:hAnsi="Times New Roman" w:cs="Times New Roman"/>
          <w:sz w:val="28"/>
          <w:szCs w:val="28"/>
        </w:rPr>
        <w:t xml:space="preserve"> </w:t>
      </w:r>
      <w:r w:rsidR="00947C36" w:rsidRPr="00F951AF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947C36" w:rsidRPr="00F951AF">
        <w:rPr>
          <w:rFonts w:ascii="Times New Roman" w:hAnsi="Times New Roman" w:cs="Times New Roman"/>
          <w:sz w:val="28"/>
          <w:szCs w:val="28"/>
        </w:rPr>
        <w:t xml:space="preserve">» </w:t>
      </w:r>
      <w:r w:rsidR="00B2117D">
        <w:rPr>
          <w:rFonts w:ascii="Times New Roman" w:hAnsi="Times New Roman" w:cs="Times New Roman"/>
          <w:sz w:val="28"/>
          <w:szCs w:val="28"/>
        </w:rPr>
        <w:t xml:space="preserve">№1 (12) </w:t>
      </w:r>
      <w:r w:rsidR="00B807A4" w:rsidRPr="00F951AF">
        <w:rPr>
          <w:rFonts w:ascii="Times New Roman" w:hAnsi="Times New Roman" w:cs="Times New Roman"/>
          <w:sz w:val="28"/>
          <w:szCs w:val="28"/>
        </w:rPr>
        <w:t>(</w:t>
      </w:r>
      <w:r w:rsidR="00B2117D">
        <w:rPr>
          <w:rFonts w:ascii="Times New Roman" w:hAnsi="Times New Roman" w:cs="Times New Roman"/>
          <w:sz w:val="28"/>
          <w:szCs w:val="28"/>
        </w:rPr>
        <w:t>2023</w:t>
      </w:r>
      <w:r w:rsidRPr="00F951AF">
        <w:rPr>
          <w:rFonts w:ascii="Times New Roman" w:hAnsi="Times New Roman" w:cs="Times New Roman"/>
          <w:sz w:val="28"/>
          <w:szCs w:val="28"/>
        </w:rPr>
        <w:t>)</w:t>
      </w:r>
      <w:r w:rsidR="00F951AF" w:rsidRPr="00F951AF">
        <w:rPr>
          <w:rFonts w:ascii="Times New Roman" w:hAnsi="Times New Roman" w:cs="Times New Roman"/>
          <w:sz w:val="28"/>
          <w:szCs w:val="28"/>
        </w:rPr>
        <w:t>.</w:t>
      </w:r>
    </w:p>
    <w:p w:rsidR="00822686" w:rsidRDefault="00822686" w:rsidP="008226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686">
        <w:rPr>
          <w:rFonts w:ascii="Times New Roman" w:hAnsi="Times New Roman" w:cs="Times New Roman"/>
          <w:sz w:val="28"/>
          <w:szCs w:val="28"/>
        </w:rPr>
        <w:t>Международный конкурс проектов "Конструируем вместе", Гран- при, "</w:t>
      </w:r>
      <w:r>
        <w:rPr>
          <w:rFonts w:ascii="Times New Roman" w:hAnsi="Times New Roman" w:cs="Times New Roman"/>
          <w:sz w:val="28"/>
          <w:szCs w:val="28"/>
        </w:rPr>
        <w:t>Мое будущее в моих руках</w:t>
      </w:r>
      <w:r w:rsidRPr="00822686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822686" w:rsidRPr="00E91968" w:rsidRDefault="00822686" w:rsidP="008226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686">
        <w:rPr>
          <w:rFonts w:ascii="Times New Roman" w:hAnsi="Times New Roman" w:cs="Times New Roman"/>
          <w:sz w:val="28"/>
          <w:szCs w:val="28"/>
        </w:rPr>
        <w:t xml:space="preserve">Сборник материалов конференции "Инклюзивное образование: педагогические технологии в условиях специальной организации </w:t>
      </w:r>
      <w:r w:rsidRPr="0082268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образования", тема статьи: «Технология </w:t>
      </w:r>
      <w:r>
        <w:rPr>
          <w:rFonts w:ascii="Times New Roman" w:hAnsi="Times New Roman" w:cs="Times New Roman"/>
          <w:sz w:val="28"/>
          <w:szCs w:val="28"/>
        </w:rPr>
        <w:t>самоопределения</w:t>
      </w:r>
      <w:r w:rsidRPr="00822686">
        <w:rPr>
          <w:rFonts w:ascii="Times New Roman" w:hAnsi="Times New Roman" w:cs="Times New Roman"/>
          <w:sz w:val="28"/>
          <w:szCs w:val="28"/>
        </w:rPr>
        <w:t xml:space="preserve">» </w:t>
      </w:r>
      <w:r w:rsidRPr="0082268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822686">
        <w:rPr>
          <w:rFonts w:ascii="Times New Roman" w:eastAsia="Calibri" w:hAnsi="Times New Roman" w:cs="Times New Roman"/>
          <w:sz w:val="28"/>
          <w:szCs w:val="28"/>
        </w:rPr>
        <w:t xml:space="preserve"> 978-601-312-446-9</w:t>
      </w:r>
    </w:p>
    <w:p w:rsidR="00E91968" w:rsidRDefault="00E91968" w:rsidP="00E919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ОНПК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«Обучение и воспитание учащихся с особыми образовательными потребностями: проблемы и пути решения», Сертификат участника</w:t>
      </w:r>
    </w:p>
    <w:p w:rsidR="00E91968" w:rsidRDefault="00E91968" w:rsidP="00E919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ОНПК</w:t>
      </w:r>
      <w:r>
        <w:rPr>
          <w:rFonts w:ascii="Times New Roman" w:hAnsi="Times New Roman" w:cs="Times New Roman"/>
          <w:sz w:val="28"/>
          <w:szCs w:val="28"/>
        </w:rPr>
        <w:t xml:space="preserve"> «Особенности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направления воспитательной работы», Сертификат участника.</w:t>
      </w:r>
    </w:p>
    <w:p w:rsidR="00E91968" w:rsidRDefault="00E91968" w:rsidP="00E919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ОНПК «Современное специальное образование: проблемы, опыт, перспективы», Сертификат участника</w:t>
      </w:r>
    </w:p>
    <w:p w:rsidR="00E91968" w:rsidRPr="00822686" w:rsidRDefault="00E91968" w:rsidP="00E9196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2686" w:rsidRDefault="00822686" w:rsidP="00C87C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1AF" w:rsidRPr="00397DE9" w:rsidRDefault="00F951AF" w:rsidP="00397D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51AF" w:rsidRPr="0039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B6621"/>
    <w:multiLevelType w:val="hybridMultilevel"/>
    <w:tmpl w:val="B8285F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44"/>
    <w:rsid w:val="000D4C44"/>
    <w:rsid w:val="003762AB"/>
    <w:rsid w:val="00397DE9"/>
    <w:rsid w:val="00451FE7"/>
    <w:rsid w:val="00512176"/>
    <w:rsid w:val="005E63BC"/>
    <w:rsid w:val="005F45D0"/>
    <w:rsid w:val="006235D2"/>
    <w:rsid w:val="006A2D76"/>
    <w:rsid w:val="007C6168"/>
    <w:rsid w:val="00822686"/>
    <w:rsid w:val="00864D75"/>
    <w:rsid w:val="00884CAA"/>
    <w:rsid w:val="00947C36"/>
    <w:rsid w:val="00952CA3"/>
    <w:rsid w:val="00B2117D"/>
    <w:rsid w:val="00B807A4"/>
    <w:rsid w:val="00C4209D"/>
    <w:rsid w:val="00C453CB"/>
    <w:rsid w:val="00C87CE0"/>
    <w:rsid w:val="00D24BF3"/>
    <w:rsid w:val="00D847B8"/>
    <w:rsid w:val="00DE29ED"/>
    <w:rsid w:val="00E91968"/>
    <w:rsid w:val="00F951AF"/>
    <w:rsid w:val="00FC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1259-C259-46F4-81F0-CB8BB550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AA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947C36"/>
    <w:rPr>
      <w:rFonts w:ascii="Calibri" w:eastAsia="Times New Roman" w:hAnsi="Calibri" w:cs="Calibri"/>
      <w:lang w:eastAsia="ru-RU"/>
    </w:rPr>
  </w:style>
  <w:style w:type="paragraph" w:styleId="a5">
    <w:name w:val="No Spacing"/>
    <w:link w:val="a4"/>
    <w:qFormat/>
    <w:rsid w:val="00947C3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2023-09-26T17:27:00Z</dcterms:created>
  <dcterms:modified xsi:type="dcterms:W3CDTF">2023-09-27T17:19:00Z</dcterms:modified>
</cp:coreProperties>
</file>